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CA" w:rsidRPr="0018283F" w:rsidRDefault="008F0ACA" w:rsidP="008F0ACA">
      <w:pPr>
        <w:spacing w:after="135" w:line="240" w:lineRule="auto"/>
        <w:jc w:val="center"/>
        <w:rPr>
          <w:rFonts w:ascii="Times New Roman" w:eastAsia="Times New Roman" w:hAnsi="Times New Roman" w:cs="Times New Roman"/>
          <w:b/>
          <w:lang w:eastAsia="hr-HR"/>
        </w:rPr>
      </w:pPr>
      <w:bookmarkStart w:id="0" w:name="_GoBack"/>
      <w:bookmarkEnd w:id="0"/>
      <w:r w:rsidRPr="0018283F">
        <w:rPr>
          <w:rFonts w:ascii="Times New Roman" w:eastAsia="Times New Roman" w:hAnsi="Times New Roman" w:cs="Times New Roman"/>
          <w:b/>
          <w:lang w:eastAsia="hr-HR"/>
        </w:rPr>
        <w:t xml:space="preserve">Članak 206.d </w:t>
      </w:r>
    </w:p>
    <w:p w:rsidR="008F0ACA" w:rsidRPr="0018283F" w:rsidRDefault="008F0ACA"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 xml:space="preserve">(1) Državni odvjetnik može, nakon prethodno pribavljene suglasnosti žrtve ili </w:t>
      </w:r>
      <w:proofErr w:type="spellStart"/>
      <w:r w:rsidRPr="0018283F">
        <w:rPr>
          <w:rFonts w:ascii="Times New Roman" w:eastAsia="Times New Roman" w:hAnsi="Times New Roman" w:cs="Times New Roman"/>
          <w:lang w:eastAsia="hr-HR"/>
        </w:rPr>
        <w:t>oštećenika</w:t>
      </w:r>
      <w:proofErr w:type="spellEnd"/>
      <w:r w:rsidRPr="0018283F">
        <w:rPr>
          <w:rFonts w:ascii="Times New Roman" w:eastAsia="Times New Roman" w:hAnsi="Times New Roman" w:cs="Times New Roman"/>
          <w:lang w:eastAsia="hr-HR"/>
        </w:rPr>
        <w:t>, rješenjem uvjetno odgoditi ili odustati od kaznenog progona, iako postoji osnovana sumnja da je počinjeno kazneno djelo za koje se progoni po službenoj dužnosti i za koje je predviđena novčana kazna ili kazna zatvora do pet godina ako osumnjičenik odnosno okrivljenik preuzme obvezu:</w:t>
      </w:r>
    </w:p>
    <w:p w:rsidR="008F0ACA" w:rsidRPr="0018283F" w:rsidRDefault="008F0ACA"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1) izvršenja kakve činidbe u svrhu popravljanja ili naknade štete prouzročene kaznenim djelom,</w:t>
      </w:r>
    </w:p>
    <w:p w:rsidR="008F0ACA" w:rsidRPr="0018283F" w:rsidRDefault="008F0ACA"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2) uplate određene svote u korist javne ustanove, u humanitarne ili karitativne svrhe,</w:t>
      </w:r>
    </w:p>
    <w:p w:rsidR="008F0ACA" w:rsidRPr="0018283F" w:rsidRDefault="008F0ACA"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3) isplate dospjelog zakonskog uzdržavanja i urednog plaćanja dospjelih obveza,</w:t>
      </w:r>
    </w:p>
    <w:p w:rsidR="008F0ACA" w:rsidRPr="0018283F" w:rsidRDefault="008F0ACA"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4) obavljanja rada za opće dobro na slobodi,</w:t>
      </w:r>
    </w:p>
    <w:p w:rsidR="008F0ACA" w:rsidRPr="0018283F" w:rsidRDefault="008F0ACA"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5) podvrgavanja liječenju ili odvikavanju od droge ili drugih ovisnosti sukladno posebnim propisima,</w:t>
      </w:r>
    </w:p>
    <w:p w:rsidR="008F0ACA" w:rsidRPr="0018283F" w:rsidRDefault="008F0ACA"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6) podvrgavanja psihosocijalnoj terapiji radi otklanjanja nasilničkog ponašanja bez napuštanja obiteljske zajednice ili uz pristanak osumnjičenika na napuštanje obiteljske zajednice za vrijeme trajanja terapije.</w:t>
      </w:r>
    </w:p>
    <w:p w:rsidR="008F0ACA" w:rsidRPr="0018283F" w:rsidRDefault="008F0ACA"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(2) Državni odvjetnik će u rješenju odrediti rok u kojem osumnjičenik odnosno okrivljenik mora ispuniti preuzete obveze prema stavku 1. ovog članka, koji ne smije prelaziti godinu dana.</w:t>
      </w:r>
    </w:p>
    <w:p w:rsidR="008F0ACA" w:rsidRPr="0018283F" w:rsidRDefault="008F0ACA"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 xml:space="preserve">(3) Rješenje iz stavka 1. ovog članka državni odvjetnik će dostaviti osumnjičeniku odnosno okrivljeniku, </w:t>
      </w:r>
      <w:proofErr w:type="spellStart"/>
      <w:r w:rsidRPr="0018283F">
        <w:rPr>
          <w:rFonts w:ascii="Times New Roman" w:eastAsia="Times New Roman" w:hAnsi="Times New Roman" w:cs="Times New Roman"/>
          <w:lang w:eastAsia="hr-HR"/>
        </w:rPr>
        <w:t>oštećeniku</w:t>
      </w:r>
      <w:proofErr w:type="spellEnd"/>
      <w:r w:rsidRPr="0018283F">
        <w:rPr>
          <w:rFonts w:ascii="Times New Roman" w:eastAsia="Times New Roman" w:hAnsi="Times New Roman" w:cs="Times New Roman"/>
          <w:lang w:eastAsia="hr-HR"/>
        </w:rPr>
        <w:t xml:space="preserve"> i podnositelju kaznene prijave, uz pouku </w:t>
      </w:r>
      <w:proofErr w:type="spellStart"/>
      <w:r w:rsidRPr="0018283F">
        <w:rPr>
          <w:rFonts w:ascii="Times New Roman" w:eastAsia="Times New Roman" w:hAnsi="Times New Roman" w:cs="Times New Roman"/>
          <w:lang w:eastAsia="hr-HR"/>
        </w:rPr>
        <w:t>oštećeniku</w:t>
      </w:r>
      <w:proofErr w:type="spellEnd"/>
      <w:r w:rsidRPr="0018283F">
        <w:rPr>
          <w:rFonts w:ascii="Times New Roman" w:eastAsia="Times New Roman" w:hAnsi="Times New Roman" w:cs="Times New Roman"/>
          <w:lang w:eastAsia="hr-HR"/>
        </w:rPr>
        <w:t xml:space="preserve"> da svoj imovinskopravni zahtjev može ostvarivati u parnici. Protiv rješenja državnog odvjetnika žalba nije dopuštena.</w:t>
      </w:r>
    </w:p>
    <w:p w:rsidR="008F0ACA" w:rsidRPr="0018283F" w:rsidRDefault="008F0ACA"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(4) Ako osumnjičenik odnosno okrivljenik ispuni obvezu u roku iz stavka 2. ovoga članka, državni odvjetnik će rješenjem odbaciti kaznenu prijavu ili odustati od optužbe i o tome obavijestiti sud.</w:t>
      </w:r>
    </w:p>
    <w:p w:rsidR="008F0ACA" w:rsidRPr="0018283F" w:rsidRDefault="008F0ACA"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(5) Sudac pojedinac će rješenjem prekinuti kazneni postupak ako državni odvjetnik izjavi da uvjetno odustaje od optužbe.</w:t>
      </w:r>
    </w:p>
    <w:p w:rsidR="008F0ACA" w:rsidRPr="0018283F" w:rsidRDefault="008F0ACA" w:rsidP="008F0ACA"/>
    <w:p w:rsidR="00820AAE" w:rsidRPr="0018283F" w:rsidRDefault="00820AAE" w:rsidP="00820AAE">
      <w:pPr>
        <w:spacing w:after="135" w:line="240" w:lineRule="auto"/>
        <w:jc w:val="center"/>
        <w:rPr>
          <w:rFonts w:ascii="Times New Roman" w:eastAsia="Times New Roman" w:hAnsi="Times New Roman" w:cs="Times New Roman"/>
          <w:b/>
          <w:lang w:eastAsia="hr-HR"/>
        </w:rPr>
      </w:pPr>
      <w:r w:rsidRPr="0018283F">
        <w:rPr>
          <w:rFonts w:ascii="Times New Roman" w:eastAsia="Times New Roman" w:hAnsi="Times New Roman" w:cs="Times New Roman"/>
          <w:b/>
          <w:lang w:eastAsia="hr-HR"/>
        </w:rPr>
        <w:t xml:space="preserve">Članak 206.g </w:t>
      </w:r>
    </w:p>
    <w:p w:rsidR="00820AAE" w:rsidRPr="0018283F" w:rsidRDefault="00820AAE"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(1) Državni odvjetnik može, u svrhu prikupljanja potrebnih obavijesti, pozivati osobe. U pozivu se mora naznačiti razlog pozivanja. Ako se podnositelj prijave ili žrtva koja je dojavila o počinjenom kaznenom djelu ne odazove pozivu postupit će se prema članku 205. stavku 6. i 7. ovog Zakona.</w:t>
      </w:r>
    </w:p>
    <w:p w:rsidR="00820AAE" w:rsidRPr="0018283F" w:rsidRDefault="00820AAE"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(2) Policija, ministarstvo nadležno za financije, Državni ured za reviziju i druga državna tijela, organizacije, banke i druge pravne osobe dostavit će podatke koje je od njih zatražio državni odvjetnik, osim onih koji predstavljaju zakonom zaštićenu tajnu. Državni odvjetnik može od navedenih tijela zahtijevati kontrolu poslovanja pravne i fizičke osobe i u skladu s odgovarajućim propisima privremeno oduzimanje do donošenja presude, novca, vrijednosnih papira, predmeta i dokumentacije koji mogu poslužiti kao dokaz, obavljanje nadzora i dostavu podataka koji mogu poslužiti kao dokaz o počinjenom kaznenom djelu ili imovini ostvarenoj kaznenim djelom, te zatražiti obavijesti o prikupljenim, obrađenim i pohranjenim podacima u vezi neobičnih i sumnjivih novčanih transakcija. U svom zahtjevu državni odvjetnik može pobliže označiti sadržaj tražene mjere ili radnje te zahtijevati da ga se o njoj izvijesti, kako bi mogao biti prisutan njenom provođenju.</w:t>
      </w:r>
    </w:p>
    <w:p w:rsidR="00820AAE" w:rsidRPr="0018283F" w:rsidRDefault="00820AAE" w:rsidP="0018283F">
      <w:pPr>
        <w:spacing w:after="135" w:line="240" w:lineRule="auto"/>
        <w:jc w:val="both"/>
        <w:rPr>
          <w:rFonts w:ascii="Times New Roman" w:eastAsia="Times New Roman" w:hAnsi="Times New Roman" w:cs="Times New Roman"/>
          <w:lang w:eastAsia="hr-HR"/>
        </w:rPr>
      </w:pPr>
      <w:r w:rsidRPr="0018283F">
        <w:rPr>
          <w:rFonts w:ascii="Times New Roman" w:eastAsia="Times New Roman" w:hAnsi="Times New Roman" w:cs="Times New Roman"/>
          <w:lang w:eastAsia="hr-HR"/>
        </w:rPr>
        <w:t xml:space="preserve">(3) Za </w:t>
      </w:r>
      <w:proofErr w:type="spellStart"/>
      <w:r w:rsidRPr="0018283F">
        <w:rPr>
          <w:rFonts w:ascii="Times New Roman" w:eastAsia="Times New Roman" w:hAnsi="Times New Roman" w:cs="Times New Roman"/>
          <w:lang w:eastAsia="hr-HR"/>
        </w:rPr>
        <w:t>nepostupanje</w:t>
      </w:r>
      <w:proofErr w:type="spellEnd"/>
      <w:r w:rsidRPr="0018283F">
        <w:rPr>
          <w:rFonts w:ascii="Times New Roman" w:eastAsia="Times New Roman" w:hAnsi="Times New Roman" w:cs="Times New Roman"/>
          <w:lang w:eastAsia="hr-HR"/>
        </w:rPr>
        <w:t xml:space="preserve"> po zahtjevu državnog odvjetnika, sudac istrage može na obrazloženi prijedlog državnog odvjetnika odgovornu osobu kazniti novčanom kaznom u iznosu do 50.000,00 kuna, a pravnu osobu do 5.000.000,00 kuna, a ako i nakon toga ne postupi po zahtjevu može se kazniti zatvorom do izvršenja, a najdulje mjesec dana. Sud koji je donio rješenje o određivanju zatvora može opozvati to rješenje ako nakon njegovog donošenja odgovorna osoba postupi po zahtjevu.</w:t>
      </w:r>
    </w:p>
    <w:p w:rsidR="000030BE" w:rsidRPr="0018283F" w:rsidRDefault="00820AAE" w:rsidP="0018283F">
      <w:pPr>
        <w:spacing w:after="135" w:line="240" w:lineRule="auto"/>
        <w:jc w:val="both"/>
      </w:pPr>
      <w:r w:rsidRPr="0018283F">
        <w:rPr>
          <w:rFonts w:ascii="Times New Roman" w:eastAsia="Times New Roman" w:hAnsi="Times New Roman" w:cs="Times New Roman"/>
          <w:lang w:eastAsia="hr-HR"/>
        </w:rPr>
        <w:t>(4) O pribavljenoj obavijesti iz stavka 1. ovog članka državni odvjetnik sastavlja zapisnik, koji se kao i izjava dana državnom odvjetniku iz članka 205. stavka 6. ovog Zakona prema članku 86. stavku 3. ovog Zakona neće dostaviti uz optužnicu odnosno koja se prema članku 351. stavku 5. ovog Zakona izdvaja iz spisa.</w:t>
      </w:r>
    </w:p>
    <w:sectPr w:rsidR="000030BE" w:rsidRPr="0018283F" w:rsidSect="005A1A81">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12"/>
    <w:rsid w:val="000030BE"/>
    <w:rsid w:val="0018283F"/>
    <w:rsid w:val="0034490B"/>
    <w:rsid w:val="00551482"/>
    <w:rsid w:val="005A1A81"/>
    <w:rsid w:val="007C2B53"/>
    <w:rsid w:val="007D3312"/>
    <w:rsid w:val="00820AAE"/>
    <w:rsid w:val="008F0ACA"/>
    <w:rsid w:val="0095605A"/>
    <w:rsid w:val="009B7B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Sabljak</dc:creator>
  <cp:lastModifiedBy>Marija Grbin</cp:lastModifiedBy>
  <cp:revision>2</cp:revision>
  <dcterms:created xsi:type="dcterms:W3CDTF">2017-06-05T09:59:00Z</dcterms:created>
  <dcterms:modified xsi:type="dcterms:W3CDTF">2017-06-05T09:59:00Z</dcterms:modified>
</cp:coreProperties>
</file>